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80A" w:rsidRPr="00C1180A" w:rsidRDefault="00C1180A" w:rsidP="00C1180A">
      <w:pPr>
        <w:pStyle w:val="a3"/>
        <w:jc w:val="center"/>
        <w:rPr>
          <w:rFonts w:hint="eastAsia"/>
          <w:b/>
          <w:color w:val="000000" w:themeColor="text1"/>
          <w:sz w:val="28"/>
          <w:szCs w:val="28"/>
        </w:rPr>
      </w:pPr>
      <w:r w:rsidRPr="00C1180A">
        <w:rPr>
          <w:rFonts w:hint="eastAsia"/>
          <w:b/>
          <w:color w:val="000000" w:themeColor="text1"/>
          <w:sz w:val="28"/>
          <w:szCs w:val="28"/>
        </w:rPr>
        <w:t>校级课题结题要求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   </w:t>
      </w:r>
      <w:r w:rsidR="00C1180A">
        <w:rPr>
          <w:rFonts w:hint="eastAsia"/>
          <w:sz w:val="27"/>
          <w:szCs w:val="27"/>
        </w:rPr>
        <w:t xml:space="preserve"> </w:t>
      </w:r>
      <w:r>
        <w:rPr>
          <w:rFonts w:hint="eastAsia"/>
          <w:sz w:val="27"/>
          <w:szCs w:val="27"/>
        </w:rPr>
        <w:t>1．校级科研一般项目结题</w:t>
      </w:r>
      <w:bookmarkStart w:id="0" w:name="_GoBack"/>
      <w:bookmarkEnd w:id="0"/>
      <w:r>
        <w:rPr>
          <w:rFonts w:hint="eastAsia"/>
          <w:sz w:val="27"/>
          <w:szCs w:val="27"/>
        </w:rPr>
        <w:t>时，至少应以第一作者发表1篇省级学术期刊的论文；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　　2．校级科研重点项目结题时，至少应以第一作者发表1篇中文核心期刊论文或2篇省级学术期刊论文；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　　3．青年拔尖人才项目验收时，应达到科研项目和成果核心指标要求：</w:t>
      </w:r>
    </w:p>
    <w:p w:rsidR="00486FA3" w:rsidRDefault="00486FA3" w:rsidP="00C1180A">
      <w:pPr>
        <w:pStyle w:val="a3"/>
        <w:ind w:firstLineChars="250" w:firstLine="675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>a.项目应满足以下指标之一（学校项目相关规定参见见附件3）：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　　（1）获批国家级项目1项；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　　（2）获批省部级重点科研项目1项；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　　（3）获批省部级一般科研项目2项；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　　</w:t>
      </w:r>
      <w:r w:rsidR="00C1180A">
        <w:rPr>
          <w:rFonts w:hint="eastAsia"/>
          <w:sz w:val="27"/>
          <w:szCs w:val="27"/>
        </w:rPr>
        <w:t xml:space="preserve">  </w:t>
      </w:r>
      <w:r>
        <w:rPr>
          <w:rFonts w:hint="eastAsia"/>
          <w:sz w:val="27"/>
          <w:szCs w:val="27"/>
        </w:rPr>
        <w:t>b.研究成果应满足以下指标之一：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　　</w:t>
      </w:r>
      <w:r w:rsidR="00C1180A">
        <w:rPr>
          <w:rFonts w:hint="eastAsia"/>
          <w:sz w:val="27"/>
          <w:szCs w:val="27"/>
        </w:rPr>
        <w:t xml:space="preserve">   </w:t>
      </w:r>
      <w:r>
        <w:rPr>
          <w:rFonts w:hint="eastAsia"/>
          <w:sz w:val="27"/>
          <w:szCs w:val="27"/>
        </w:rPr>
        <w:t>自然科学类：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　　</w:t>
      </w:r>
      <w:r w:rsidR="00C1180A">
        <w:rPr>
          <w:rFonts w:hint="eastAsia"/>
          <w:sz w:val="27"/>
          <w:szCs w:val="27"/>
        </w:rPr>
        <w:t xml:space="preserve">  </w:t>
      </w:r>
      <w:r>
        <w:rPr>
          <w:rFonts w:hint="eastAsia"/>
          <w:sz w:val="27"/>
          <w:szCs w:val="27"/>
        </w:rPr>
        <w:t>（1）以第一作者/通讯作者，我校为第一署名单位，发表1篇被SCI二区以上收录的学术论文；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　　</w:t>
      </w:r>
      <w:r w:rsidR="00C1180A">
        <w:rPr>
          <w:rFonts w:hint="eastAsia"/>
          <w:sz w:val="27"/>
          <w:szCs w:val="27"/>
        </w:rPr>
        <w:t xml:space="preserve">  </w:t>
      </w:r>
      <w:r>
        <w:rPr>
          <w:rFonts w:hint="eastAsia"/>
          <w:sz w:val="27"/>
          <w:szCs w:val="27"/>
        </w:rPr>
        <w:t>（2）以第一作者/通讯作者，我校为第一署名单位，发表2篇被SCI三区以上收录的学术论文；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lastRenderedPageBreak/>
        <w:t xml:space="preserve">　　（3）获江西省科学技术奖1项（排名前三）；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　　（4）获江西省高等学校科技成果奖1项（排名第一）。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　　</w:t>
      </w:r>
      <w:r w:rsidR="00C1180A">
        <w:rPr>
          <w:rFonts w:hint="eastAsia"/>
          <w:sz w:val="27"/>
          <w:szCs w:val="27"/>
        </w:rPr>
        <w:t xml:space="preserve"> </w:t>
      </w:r>
      <w:r>
        <w:rPr>
          <w:rFonts w:hint="eastAsia"/>
          <w:sz w:val="27"/>
          <w:szCs w:val="27"/>
        </w:rPr>
        <w:t>人文社科类：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　　（1）以第一作者/通讯作者，我校为第一署名单位，在学校指定刊物（附件4）上发表1篇学术论文；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　　（2）江西省社会科学优秀成果奖1项（排名前三）；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　　（3）江西高校人文社会科学研究优秀成果奖1项（排名第一）；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　　（4）江西省教育科学优秀成果奖1项（排名第一）。</w:t>
      </w:r>
    </w:p>
    <w:p w:rsidR="00486FA3" w:rsidRDefault="00486FA3" w:rsidP="00486FA3">
      <w:pPr>
        <w:pStyle w:val="a3"/>
        <w:jc w:val="both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　　</w:t>
      </w:r>
      <w:r w:rsidR="00C1180A">
        <w:rPr>
          <w:rFonts w:hint="eastAsia"/>
          <w:sz w:val="27"/>
          <w:szCs w:val="27"/>
        </w:rPr>
        <w:t xml:space="preserve"> </w:t>
      </w:r>
      <w:r>
        <w:rPr>
          <w:rFonts w:hint="eastAsia"/>
          <w:sz w:val="27"/>
          <w:szCs w:val="27"/>
        </w:rPr>
        <w:t>注：论文成果必须注明“江西科技师范大学科研计划项目资助编号”，未注明的论文不得作为结题依据。同一篇论文不得挂多个校级科研项目编号。</w:t>
      </w:r>
    </w:p>
    <w:p w:rsidR="00BD13D6" w:rsidRPr="00486FA3" w:rsidRDefault="00BD13D6"/>
    <w:sectPr w:rsidR="00BD13D6" w:rsidRPr="00486F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7E3"/>
    <w:rsid w:val="00486FA3"/>
    <w:rsid w:val="005677E3"/>
    <w:rsid w:val="00BD13D6"/>
    <w:rsid w:val="00C1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6F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6F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LiuLL</dc:creator>
  <cp:keywords/>
  <dc:description/>
  <cp:lastModifiedBy>LiuLL</cp:lastModifiedBy>
  <cp:revision>4</cp:revision>
  <dcterms:created xsi:type="dcterms:W3CDTF">2021-04-28T03:28:00Z</dcterms:created>
  <dcterms:modified xsi:type="dcterms:W3CDTF">2021-04-28T06:24:00Z</dcterms:modified>
</cp:coreProperties>
</file>